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00ED8107" w:rsidR="00C658FB" w:rsidRDefault="00B923EF">
      <w:pPr>
        <w:pStyle w:val="BodyText"/>
        <w:rPr>
          <w:sz w:val="20"/>
        </w:rPr>
      </w:pPr>
      <w:r>
        <w:rPr>
          <w:noProof/>
          <w:sz w:val="20"/>
          <w:lang w:eastAsia="en-GB"/>
        </w:rPr>
        <w:lastRenderedPageBreak/>
        <mc:AlternateContent>
          <mc:Choice Requires="wpg">
            <w:drawing>
              <wp:inline distT="0" distB="0" distL="0" distR="0" wp14:anchorId="0C172333" wp14:editId="2CE8FAE2">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5A42240D" w:rsidR="00C658FB" w:rsidRDefault="00D131A0" w:rsidP="004E468C">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6809A4">
              <w:rPr>
                <w:color w:val="231F20"/>
                <w:sz w:val="24"/>
              </w:rPr>
              <w:t>2022/23</w:t>
            </w:r>
          </w:p>
        </w:tc>
        <w:tc>
          <w:tcPr>
            <w:tcW w:w="3834" w:type="dxa"/>
          </w:tcPr>
          <w:p w14:paraId="1509785E" w14:textId="488D350D" w:rsidR="00C658FB" w:rsidRDefault="00D131A0">
            <w:pPr>
              <w:pStyle w:val="TableParagraph"/>
              <w:spacing w:before="21" w:line="279" w:lineRule="exact"/>
              <w:rPr>
                <w:sz w:val="24"/>
              </w:rPr>
            </w:pPr>
            <w:r>
              <w:rPr>
                <w:color w:val="231F20"/>
                <w:sz w:val="24"/>
              </w:rPr>
              <w:t>£</w:t>
            </w:r>
            <w:r w:rsidR="004E468C">
              <w:rPr>
                <w:color w:val="231F20"/>
                <w:sz w:val="24"/>
              </w:rPr>
              <w:t>0</w:t>
            </w:r>
          </w:p>
        </w:tc>
      </w:tr>
      <w:tr w:rsidR="00C658FB" w14:paraId="736F0B81" w14:textId="77777777">
        <w:trPr>
          <w:trHeight w:val="320"/>
        </w:trPr>
        <w:tc>
          <w:tcPr>
            <w:tcW w:w="11544" w:type="dxa"/>
          </w:tcPr>
          <w:p w14:paraId="782A43E1" w14:textId="1A3BE999" w:rsidR="00C658FB" w:rsidRDefault="00D131A0" w:rsidP="004E468C">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6809A4">
              <w:rPr>
                <w:color w:val="231F20"/>
                <w:sz w:val="24"/>
              </w:rPr>
              <w:t>2023/24</w:t>
            </w:r>
          </w:p>
        </w:tc>
        <w:tc>
          <w:tcPr>
            <w:tcW w:w="3834" w:type="dxa"/>
          </w:tcPr>
          <w:p w14:paraId="087B0B59" w14:textId="51E69E79" w:rsidR="00C658FB" w:rsidRDefault="00D131A0">
            <w:pPr>
              <w:pStyle w:val="TableParagraph"/>
              <w:spacing w:before="21" w:line="278" w:lineRule="exact"/>
              <w:rPr>
                <w:sz w:val="24"/>
              </w:rPr>
            </w:pPr>
            <w:r>
              <w:rPr>
                <w:color w:val="231F20"/>
                <w:sz w:val="24"/>
              </w:rPr>
              <w:t>£</w:t>
            </w:r>
            <w:r w:rsidR="00453C60">
              <w:rPr>
                <w:color w:val="231F20"/>
                <w:sz w:val="24"/>
              </w:rPr>
              <w:t>17, 675</w:t>
            </w:r>
          </w:p>
        </w:tc>
      </w:tr>
      <w:tr w:rsidR="00C658FB" w14:paraId="439826AF" w14:textId="77777777">
        <w:trPr>
          <w:trHeight w:val="320"/>
        </w:trPr>
        <w:tc>
          <w:tcPr>
            <w:tcW w:w="11544" w:type="dxa"/>
          </w:tcPr>
          <w:p w14:paraId="06193A38" w14:textId="7E933C97" w:rsidR="00C658FB" w:rsidRDefault="00D131A0" w:rsidP="004E468C">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8F7AA4">
              <w:rPr>
                <w:color w:val="231F20"/>
                <w:sz w:val="24"/>
              </w:rPr>
              <w:t>2024/25</w:t>
            </w:r>
          </w:p>
        </w:tc>
        <w:tc>
          <w:tcPr>
            <w:tcW w:w="3834" w:type="dxa"/>
          </w:tcPr>
          <w:p w14:paraId="10DB2E9E" w14:textId="5AC0D866" w:rsidR="00453C60" w:rsidRPr="00453C60" w:rsidRDefault="00D131A0" w:rsidP="00453C60">
            <w:pPr>
              <w:pStyle w:val="TableParagraph"/>
              <w:spacing w:before="21" w:line="278" w:lineRule="exact"/>
              <w:rPr>
                <w:color w:val="231F20"/>
                <w:sz w:val="24"/>
              </w:rPr>
            </w:pPr>
            <w:r>
              <w:rPr>
                <w:color w:val="231F20"/>
                <w:sz w:val="24"/>
              </w:rPr>
              <w:t>£</w:t>
            </w:r>
            <w:r w:rsidR="00453C60">
              <w:rPr>
                <w:color w:val="231F20"/>
                <w:sz w:val="24"/>
              </w:rPr>
              <w:t>1025  Contingency</w:t>
            </w:r>
          </w:p>
        </w:tc>
      </w:tr>
      <w:tr w:rsidR="00C658FB" w14:paraId="0C8AC8C3" w14:textId="77777777">
        <w:trPr>
          <w:trHeight w:val="324"/>
        </w:trPr>
        <w:tc>
          <w:tcPr>
            <w:tcW w:w="11544" w:type="dxa"/>
          </w:tcPr>
          <w:p w14:paraId="3F10E5C2" w14:textId="59CFDB92" w:rsidR="00C658FB" w:rsidRDefault="00D131A0" w:rsidP="004E468C">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8F7AA4">
              <w:rPr>
                <w:color w:val="231F20"/>
                <w:sz w:val="24"/>
              </w:rPr>
              <w:t>2023/24</w:t>
            </w:r>
            <w:bookmarkStart w:id="0" w:name="_GoBack"/>
            <w:bookmarkEnd w:id="0"/>
          </w:p>
        </w:tc>
        <w:tc>
          <w:tcPr>
            <w:tcW w:w="3834" w:type="dxa"/>
          </w:tcPr>
          <w:p w14:paraId="064B29AF" w14:textId="0502C1C2" w:rsidR="00C658FB" w:rsidRDefault="00D131A0">
            <w:pPr>
              <w:pStyle w:val="TableParagraph"/>
              <w:spacing w:before="21" w:line="283" w:lineRule="exact"/>
              <w:rPr>
                <w:sz w:val="24"/>
              </w:rPr>
            </w:pPr>
            <w:r>
              <w:rPr>
                <w:color w:val="231F20"/>
                <w:sz w:val="24"/>
              </w:rPr>
              <w:t>£</w:t>
            </w:r>
            <w:r w:rsidR="00453C60">
              <w:rPr>
                <w:color w:val="231F20"/>
                <w:sz w:val="24"/>
              </w:rPr>
              <w:t>17, 675</w:t>
            </w:r>
          </w:p>
        </w:tc>
      </w:tr>
      <w:tr w:rsidR="00C658FB" w14:paraId="2CBDA4B6" w14:textId="77777777">
        <w:trPr>
          <w:trHeight w:val="320"/>
        </w:trPr>
        <w:tc>
          <w:tcPr>
            <w:tcW w:w="11544" w:type="dxa"/>
          </w:tcPr>
          <w:p w14:paraId="43449E6E" w14:textId="441CF078" w:rsidR="00C658FB" w:rsidRDefault="00D131A0" w:rsidP="004E468C">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8F7AA4">
              <w:rPr>
                <w:color w:val="231F20"/>
                <w:sz w:val="24"/>
              </w:rPr>
              <w:t>2023/24</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4E468C">
              <w:rPr>
                <w:color w:val="231F20"/>
                <w:sz w:val="24"/>
              </w:rPr>
              <w:t>2023</w:t>
            </w:r>
            <w:r>
              <w:rPr>
                <w:color w:val="231F20"/>
                <w:sz w:val="24"/>
              </w:rPr>
              <w:t>.</w:t>
            </w:r>
          </w:p>
        </w:tc>
        <w:tc>
          <w:tcPr>
            <w:tcW w:w="3834" w:type="dxa"/>
          </w:tcPr>
          <w:p w14:paraId="3A7EC7A4" w14:textId="1DBF0BB7" w:rsidR="00C658FB" w:rsidRDefault="00D131A0" w:rsidP="00EA6182">
            <w:pPr>
              <w:pStyle w:val="TableParagraph"/>
              <w:spacing w:before="21" w:line="278" w:lineRule="exact"/>
              <w:rPr>
                <w:sz w:val="20"/>
              </w:rPr>
            </w:pPr>
            <w:r>
              <w:rPr>
                <w:color w:val="231F20"/>
                <w:sz w:val="24"/>
              </w:rPr>
              <w:t>£</w:t>
            </w:r>
            <w:r w:rsidR="00453C60">
              <w:rPr>
                <w:color w:val="231F20"/>
                <w:sz w:val="24"/>
              </w:rPr>
              <w:t>17, 675</w:t>
            </w:r>
          </w:p>
        </w:tc>
      </w:tr>
    </w:tbl>
    <w:p w14:paraId="0264B48F" w14:textId="7C745086" w:rsidR="00C658FB" w:rsidRDefault="00B923EF">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AE03C3" wp14:editId="2D8257F0">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38411B3B"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6809A4">
              <w:rPr>
                <w:color w:val="231F20"/>
                <w:sz w:val="24"/>
              </w:rPr>
              <w:t>3</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06E4115D" w:rsidR="00C658FB" w:rsidRDefault="00453C60">
            <w:pPr>
              <w:pStyle w:val="TableParagraph"/>
              <w:spacing w:before="130"/>
              <w:ind w:left="46"/>
              <w:rPr>
                <w:sz w:val="24"/>
              </w:rPr>
            </w:pPr>
            <w:r>
              <w:rPr>
                <w:sz w:val="24"/>
              </w:rPr>
              <w:t>90.3%</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5C647FFF" w:rsidR="00C658FB" w:rsidRDefault="00453C60">
            <w:pPr>
              <w:pStyle w:val="TableParagraph"/>
              <w:spacing w:before="131"/>
              <w:ind w:left="42"/>
              <w:rPr>
                <w:sz w:val="24"/>
              </w:rPr>
            </w:pPr>
            <w:r>
              <w:rPr>
                <w:sz w:val="24"/>
              </w:rPr>
              <w:t>77.5%</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57BAEED8" w:rsidR="00C658FB" w:rsidRDefault="00453C60">
            <w:pPr>
              <w:pStyle w:val="TableParagraph"/>
              <w:spacing w:before="41"/>
              <w:ind w:left="36"/>
              <w:rPr>
                <w:sz w:val="23"/>
              </w:rPr>
            </w:pPr>
            <w:r>
              <w:rPr>
                <w:w w:val="99"/>
                <w:sz w:val="23"/>
              </w:rPr>
              <w:t>100</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3969AB03" w:rsidR="00C658FB" w:rsidRDefault="00D131A0" w:rsidP="00453C60">
            <w:pPr>
              <w:pStyle w:val="TableParagraph"/>
              <w:spacing w:before="127"/>
              <w:ind w:left="43"/>
              <w:rPr>
                <w:sz w:val="24"/>
              </w:rPr>
            </w:pPr>
            <w:r>
              <w:rPr>
                <w:sz w:val="24"/>
              </w:rPr>
              <w:t>Yes</w:t>
            </w:r>
          </w:p>
        </w:tc>
      </w:tr>
    </w:tbl>
    <w:p w14:paraId="3E59DCD1" w14:textId="77777777" w:rsidR="00C658FB" w:rsidRDefault="00C658FB">
      <w:pPr>
        <w:rPr>
          <w:sz w:val="24"/>
        </w:rPr>
        <w:sectPr w:rsidR="00C658FB">
          <w:footerReference w:type="default" r:id="rId14"/>
          <w:pgSz w:w="16840" w:h="11910" w:orient="landscape"/>
          <w:pgMar w:top="720" w:right="220" w:bottom="620" w:left="0" w:header="0" w:footer="438" w:gutter="0"/>
          <w:cols w:space="720"/>
        </w:sectPr>
      </w:pPr>
    </w:p>
    <w:p w14:paraId="1879269A" w14:textId="4C16E3D0" w:rsidR="00C658FB" w:rsidRDefault="00B923EF">
      <w:pPr>
        <w:pStyle w:val="BodyText"/>
        <w:rPr>
          <w:sz w:val="20"/>
        </w:rPr>
      </w:pPr>
      <w:r>
        <w:rPr>
          <w:noProof/>
          <w:sz w:val="20"/>
          <w:lang w:eastAsia="en-GB"/>
        </w:rPr>
        <w:lastRenderedPageBreak/>
        <mc:AlternateContent>
          <mc:Choice Requires="wpg">
            <w:drawing>
              <wp:inline distT="0" distB="0" distL="0" distR="0" wp14:anchorId="570F060F" wp14:editId="06E2F67E">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098C975B"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6809A4">
              <w:t>2023/24</w:t>
            </w:r>
          </w:p>
        </w:tc>
        <w:tc>
          <w:tcPr>
            <w:tcW w:w="3600" w:type="dxa"/>
          </w:tcPr>
          <w:p w14:paraId="3EADDAA7"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2EAA04A6"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0AECEB6E" w:rsidR="00C658FB" w:rsidRDefault="00A6670B">
            <w:pPr>
              <w:pStyle w:val="TableParagraph"/>
              <w:spacing w:before="54"/>
              <w:ind w:left="32"/>
              <w:rPr>
                <w:sz w:val="21"/>
              </w:rPr>
            </w:pPr>
            <w:r>
              <w:rPr>
                <w:sz w:val="21"/>
              </w:rPr>
              <w:t>22.7%</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7654B80D" w14:textId="51BBB08D" w:rsidR="00C658FB" w:rsidRPr="00FB1C2F" w:rsidRDefault="002D02F9" w:rsidP="002D02F9">
            <w:pPr>
              <w:pStyle w:val="TableParagraph"/>
              <w:numPr>
                <w:ilvl w:val="0"/>
                <w:numId w:val="2"/>
              </w:numPr>
              <w:rPr>
                <w:rFonts w:asciiTheme="minorHAnsi" w:hAnsiTheme="minorHAnsi" w:cstheme="minorHAnsi"/>
                <w:sz w:val="24"/>
              </w:rPr>
            </w:pPr>
            <w:r w:rsidRPr="00FB1C2F">
              <w:rPr>
                <w:rFonts w:asciiTheme="minorHAnsi" w:hAnsiTheme="minorHAnsi" w:cstheme="minorHAnsi"/>
              </w:rPr>
              <w:t>Educate children in the value and benefit</w:t>
            </w:r>
            <w:r w:rsidR="00432E72" w:rsidRPr="00FB1C2F">
              <w:rPr>
                <w:rFonts w:asciiTheme="minorHAnsi" w:hAnsiTheme="minorHAnsi" w:cstheme="minorHAnsi"/>
              </w:rPr>
              <w:t>s of a healthy active lifestyle and increase pupils’ activity levels throughout the day.</w:t>
            </w:r>
          </w:p>
          <w:p w14:paraId="6FE595C5" w14:textId="77777777" w:rsidR="00432E72" w:rsidRPr="00FB1C2F" w:rsidRDefault="00432E72" w:rsidP="002D02F9">
            <w:pPr>
              <w:pStyle w:val="TableParagraph"/>
              <w:numPr>
                <w:ilvl w:val="0"/>
                <w:numId w:val="2"/>
              </w:numPr>
              <w:rPr>
                <w:rFonts w:asciiTheme="minorHAnsi" w:hAnsiTheme="minorHAnsi" w:cstheme="minorHAnsi"/>
                <w:sz w:val="24"/>
              </w:rPr>
            </w:pPr>
            <w:r w:rsidRPr="00FB1C2F">
              <w:rPr>
                <w:rFonts w:asciiTheme="minorHAnsi" w:hAnsiTheme="minorHAnsi" w:cstheme="minorHAnsi"/>
              </w:rPr>
              <w:t>Develop sports ambassadors and play leaders to support active playtimes and support extra-curricular activities</w:t>
            </w:r>
          </w:p>
          <w:p w14:paraId="5E7A15BA" w14:textId="77777777" w:rsidR="001A7C29" w:rsidRPr="00FB1C2F" w:rsidRDefault="001A7C29" w:rsidP="002D02F9">
            <w:pPr>
              <w:pStyle w:val="TableParagraph"/>
              <w:numPr>
                <w:ilvl w:val="0"/>
                <w:numId w:val="2"/>
              </w:numPr>
              <w:rPr>
                <w:rFonts w:asciiTheme="minorHAnsi" w:hAnsiTheme="minorHAnsi" w:cstheme="minorHAnsi"/>
                <w:sz w:val="24"/>
              </w:rPr>
            </w:pPr>
            <w:r w:rsidRPr="00FB1C2F">
              <w:rPr>
                <w:rFonts w:asciiTheme="minorHAnsi" w:hAnsiTheme="minorHAnsi" w:cstheme="minorHAnsi"/>
              </w:rPr>
              <w:t>Increase the number of extracurricular sports clubs available to children.</w:t>
            </w:r>
          </w:p>
          <w:p w14:paraId="52B362C4" w14:textId="4890313C" w:rsidR="001A7C29" w:rsidRPr="00FB1C2F" w:rsidRDefault="001A7C29" w:rsidP="002D02F9">
            <w:pPr>
              <w:pStyle w:val="TableParagraph"/>
              <w:numPr>
                <w:ilvl w:val="0"/>
                <w:numId w:val="2"/>
              </w:numPr>
              <w:rPr>
                <w:rFonts w:asciiTheme="minorHAnsi" w:hAnsiTheme="minorHAnsi" w:cstheme="minorHAnsi"/>
                <w:sz w:val="24"/>
              </w:rPr>
            </w:pPr>
            <w:r w:rsidRPr="00FB1C2F">
              <w:rPr>
                <w:rFonts w:asciiTheme="minorHAnsi" w:hAnsiTheme="minorHAnsi" w:cstheme="minorHAnsi"/>
              </w:rPr>
              <w:t>Engage parents to support at home physical activity.</w:t>
            </w:r>
          </w:p>
        </w:tc>
        <w:tc>
          <w:tcPr>
            <w:tcW w:w="3600" w:type="dxa"/>
            <w:tcBorders>
              <w:bottom w:val="single" w:sz="12" w:space="0" w:color="231F20"/>
            </w:tcBorders>
          </w:tcPr>
          <w:p w14:paraId="3E892761" w14:textId="67B9ECD6" w:rsidR="00C658FB" w:rsidRPr="00FB1C2F" w:rsidRDefault="002D02F9" w:rsidP="002D02F9">
            <w:pPr>
              <w:pStyle w:val="TableParagraph"/>
              <w:numPr>
                <w:ilvl w:val="0"/>
                <w:numId w:val="3"/>
              </w:numPr>
              <w:rPr>
                <w:rFonts w:asciiTheme="minorHAnsi" w:hAnsiTheme="minorHAnsi" w:cstheme="minorHAnsi"/>
                <w:sz w:val="24"/>
              </w:rPr>
            </w:pPr>
            <w:r w:rsidRPr="00FB1C2F">
              <w:rPr>
                <w:rFonts w:asciiTheme="minorHAnsi" w:hAnsiTheme="minorHAnsi" w:cstheme="minorHAnsi"/>
                <w:sz w:val="24"/>
              </w:rPr>
              <w:t>Through PE lessons, sports, 3x weekly yoga sessions</w:t>
            </w:r>
            <w:r w:rsidR="00432E72" w:rsidRPr="00FB1C2F">
              <w:rPr>
                <w:rFonts w:asciiTheme="minorHAnsi" w:hAnsiTheme="minorHAnsi" w:cstheme="minorHAnsi"/>
                <w:sz w:val="24"/>
              </w:rPr>
              <w:t>, daily mile track</w:t>
            </w:r>
            <w:r w:rsidRPr="00FB1C2F">
              <w:rPr>
                <w:rFonts w:asciiTheme="minorHAnsi" w:hAnsiTheme="minorHAnsi" w:cstheme="minorHAnsi"/>
                <w:sz w:val="24"/>
              </w:rPr>
              <w:t xml:space="preserve"> and outdoor learning days, ensure the children understand the role of movement in the development of their own physicality, fitness and well-being.</w:t>
            </w:r>
            <w:r w:rsidR="001A7C29" w:rsidRPr="00FB1C2F">
              <w:rPr>
                <w:rFonts w:asciiTheme="minorHAnsi" w:hAnsiTheme="minorHAnsi" w:cstheme="minorHAnsi"/>
                <w:sz w:val="24"/>
              </w:rPr>
              <w:t xml:space="preserve"> Timetabled PE lessons taught by a specialist teacher.</w:t>
            </w:r>
          </w:p>
          <w:p w14:paraId="6A755199" w14:textId="77777777" w:rsidR="00432E72" w:rsidRPr="00FB1C2F" w:rsidRDefault="00432E72" w:rsidP="002D02F9">
            <w:pPr>
              <w:pStyle w:val="TableParagraph"/>
              <w:numPr>
                <w:ilvl w:val="0"/>
                <w:numId w:val="3"/>
              </w:numPr>
              <w:rPr>
                <w:rFonts w:asciiTheme="minorHAnsi" w:hAnsiTheme="minorHAnsi" w:cstheme="minorHAnsi"/>
                <w:sz w:val="24"/>
              </w:rPr>
            </w:pPr>
            <w:r w:rsidRPr="00FB1C2F">
              <w:rPr>
                <w:rFonts w:asciiTheme="minorHAnsi" w:hAnsiTheme="minorHAnsi" w:cstheme="minorHAnsi"/>
                <w:sz w:val="24"/>
              </w:rPr>
              <w:t>Purchase new playground equipment and train up sports ambassadors and play leaders in a variety of games to engage the children with.</w:t>
            </w:r>
          </w:p>
          <w:p w14:paraId="53DEB9DC" w14:textId="77777777" w:rsidR="001A7C29" w:rsidRPr="00FB1C2F" w:rsidRDefault="001A7C29" w:rsidP="002D02F9">
            <w:pPr>
              <w:pStyle w:val="TableParagraph"/>
              <w:numPr>
                <w:ilvl w:val="0"/>
                <w:numId w:val="3"/>
              </w:numPr>
              <w:rPr>
                <w:rFonts w:asciiTheme="minorHAnsi" w:hAnsiTheme="minorHAnsi" w:cstheme="minorHAnsi"/>
                <w:sz w:val="24"/>
              </w:rPr>
            </w:pPr>
            <w:r w:rsidRPr="00FB1C2F">
              <w:rPr>
                <w:rFonts w:asciiTheme="minorHAnsi" w:hAnsiTheme="minorHAnsi" w:cstheme="minorHAnsi"/>
              </w:rPr>
              <w:t xml:space="preserve">Before school Cross Country Club. Targeted breakfast club. Lunchtime football club x 3 Lunchtime cross country club After-school Football, Dance, </w:t>
            </w:r>
            <w:r w:rsidRPr="00FB1C2F">
              <w:rPr>
                <w:rFonts w:asciiTheme="minorHAnsi" w:hAnsiTheme="minorHAnsi" w:cstheme="minorHAnsi"/>
              </w:rPr>
              <w:lastRenderedPageBreak/>
              <w:t>and Judo clubs.</w:t>
            </w:r>
          </w:p>
          <w:p w14:paraId="46E0DD9B" w14:textId="7C25A1C2" w:rsidR="001A7C29" w:rsidRPr="00FB1C2F" w:rsidRDefault="001A7C29" w:rsidP="002D02F9">
            <w:pPr>
              <w:pStyle w:val="TableParagraph"/>
              <w:numPr>
                <w:ilvl w:val="0"/>
                <w:numId w:val="3"/>
              </w:numPr>
              <w:rPr>
                <w:rFonts w:asciiTheme="minorHAnsi" w:hAnsiTheme="minorHAnsi" w:cstheme="minorHAnsi"/>
                <w:sz w:val="24"/>
              </w:rPr>
            </w:pPr>
            <w:r w:rsidRPr="00FB1C2F">
              <w:rPr>
                <w:rFonts w:asciiTheme="minorHAnsi" w:hAnsiTheme="minorHAnsi" w:cstheme="minorHAnsi"/>
              </w:rPr>
              <w:t>Promotion of Active Families on the school website, which provides a wealth of balls skills, fundamental skills, and fitness games and activities that, can be done at home.</w:t>
            </w:r>
            <w:r w:rsidR="00FB1C2F">
              <w:rPr>
                <w:rFonts w:asciiTheme="minorHAnsi" w:hAnsiTheme="minorHAnsi" w:cstheme="minorHAnsi"/>
              </w:rPr>
              <w:t xml:space="preserve"> Colour run.</w:t>
            </w:r>
          </w:p>
        </w:tc>
        <w:tc>
          <w:tcPr>
            <w:tcW w:w="1616" w:type="dxa"/>
            <w:tcBorders>
              <w:bottom w:val="single" w:sz="12" w:space="0" w:color="231F20"/>
            </w:tcBorders>
          </w:tcPr>
          <w:p w14:paraId="3BA26C6F" w14:textId="293C27EF" w:rsidR="00C658FB" w:rsidRPr="001A7C29" w:rsidRDefault="00D131A0" w:rsidP="00453C60">
            <w:pPr>
              <w:pStyle w:val="TableParagraph"/>
              <w:spacing w:before="160"/>
              <w:ind w:left="34"/>
              <w:rPr>
                <w:rFonts w:asciiTheme="minorHAnsi" w:hAnsiTheme="minorHAnsi" w:cstheme="minorHAnsi"/>
                <w:sz w:val="24"/>
              </w:rPr>
            </w:pPr>
            <w:r w:rsidRPr="001A7C29">
              <w:rPr>
                <w:rFonts w:asciiTheme="minorHAnsi" w:hAnsiTheme="minorHAnsi" w:cstheme="minorHAnsi"/>
                <w:sz w:val="24"/>
              </w:rPr>
              <w:lastRenderedPageBreak/>
              <w:t>£</w:t>
            </w:r>
            <w:r w:rsidR="00453C60">
              <w:rPr>
                <w:rFonts w:asciiTheme="minorHAnsi" w:hAnsiTheme="minorHAnsi" w:cstheme="minorHAnsi"/>
                <w:sz w:val="24"/>
              </w:rPr>
              <w:t>4000</w:t>
            </w:r>
          </w:p>
        </w:tc>
        <w:tc>
          <w:tcPr>
            <w:tcW w:w="3307" w:type="dxa"/>
            <w:tcBorders>
              <w:bottom w:val="single" w:sz="12" w:space="0" w:color="231F20"/>
            </w:tcBorders>
          </w:tcPr>
          <w:p w14:paraId="1EEEE69D" w14:textId="77777777" w:rsidR="00C658FB" w:rsidRPr="001A7C29" w:rsidRDefault="00432E72" w:rsidP="00432E72">
            <w:pPr>
              <w:pStyle w:val="TableParagraph"/>
              <w:numPr>
                <w:ilvl w:val="0"/>
                <w:numId w:val="5"/>
              </w:numPr>
              <w:rPr>
                <w:rFonts w:asciiTheme="minorHAnsi" w:hAnsiTheme="minorHAnsi" w:cstheme="minorHAnsi"/>
                <w:sz w:val="24"/>
              </w:rPr>
            </w:pPr>
            <w:r w:rsidRPr="001A7C29">
              <w:rPr>
                <w:rFonts w:asciiTheme="minorHAnsi" w:hAnsiTheme="minorHAnsi" w:cstheme="minorHAnsi"/>
                <w:sz w:val="24"/>
              </w:rPr>
              <w:t xml:space="preserve">Positive attitudes to health and well-being and an increase in pupil concentration, self-esteem and behaviour. </w:t>
            </w:r>
            <w:r w:rsidR="00475527" w:rsidRPr="001A7C29">
              <w:rPr>
                <w:rFonts w:asciiTheme="minorHAnsi" w:hAnsiTheme="minorHAnsi" w:cstheme="minorHAnsi"/>
                <w:sz w:val="24"/>
              </w:rPr>
              <w:t>Children taking part in daily additional activities such as yoga or the daily mile.</w:t>
            </w:r>
          </w:p>
          <w:p w14:paraId="1536BDFC" w14:textId="77777777" w:rsidR="00475527" w:rsidRDefault="00475527" w:rsidP="00432E72">
            <w:pPr>
              <w:pStyle w:val="TableParagraph"/>
              <w:numPr>
                <w:ilvl w:val="0"/>
                <w:numId w:val="5"/>
              </w:numPr>
              <w:rPr>
                <w:rFonts w:asciiTheme="minorHAnsi" w:hAnsiTheme="minorHAnsi" w:cstheme="minorHAnsi"/>
                <w:sz w:val="24"/>
              </w:rPr>
            </w:pPr>
            <w:r w:rsidRPr="001A7C29">
              <w:rPr>
                <w:rFonts w:asciiTheme="minorHAnsi" w:hAnsiTheme="minorHAnsi" w:cstheme="minorHAnsi"/>
                <w:sz w:val="24"/>
              </w:rPr>
              <w:t>Sports ambassadors and play leaders support active play during lunch times.</w:t>
            </w:r>
          </w:p>
          <w:p w14:paraId="114C2CE7" w14:textId="4C00A8E2" w:rsidR="00FB1C2F" w:rsidRPr="00FB1C2F" w:rsidRDefault="00FB1C2F" w:rsidP="00FB1C2F">
            <w:pPr>
              <w:pStyle w:val="TableParagraph"/>
              <w:numPr>
                <w:ilvl w:val="0"/>
                <w:numId w:val="5"/>
              </w:numPr>
              <w:rPr>
                <w:rFonts w:asciiTheme="minorHAnsi" w:hAnsiTheme="minorHAnsi" w:cstheme="minorHAnsi"/>
                <w:sz w:val="24"/>
              </w:rPr>
            </w:pPr>
            <w:r w:rsidRPr="00FB1C2F">
              <w:rPr>
                <w:rFonts w:asciiTheme="minorHAnsi" w:hAnsiTheme="minorHAnsi" w:cstheme="minorHAnsi"/>
                <w:sz w:val="24"/>
              </w:rPr>
              <w:t>Autumn Term ‘22 Extra-Curricular Club Attendance</w:t>
            </w:r>
            <w:r>
              <w:rPr>
                <w:rFonts w:asciiTheme="minorHAnsi" w:hAnsiTheme="minorHAnsi" w:cstheme="minorHAnsi"/>
                <w:sz w:val="24"/>
              </w:rPr>
              <w:t xml:space="preserve">: </w:t>
            </w:r>
            <w:r w:rsidRPr="00FB1C2F">
              <w:rPr>
                <w:rFonts w:asciiTheme="minorHAnsi" w:hAnsiTheme="minorHAnsi" w:cstheme="minorHAnsi"/>
                <w:sz w:val="24"/>
              </w:rPr>
              <w:t>Year 1: 55% Year 2: 54% Year 3: 100% Year 4: 50% Year 5: 62% Year 6: 55%</w:t>
            </w:r>
          </w:p>
          <w:p w14:paraId="6126B218" w14:textId="01FAA1D7" w:rsidR="00FB1C2F" w:rsidRPr="001A7C29" w:rsidRDefault="00FB1C2F" w:rsidP="00FB1C2F">
            <w:pPr>
              <w:pStyle w:val="TableParagraph"/>
              <w:ind w:left="720"/>
              <w:rPr>
                <w:rFonts w:asciiTheme="minorHAnsi" w:hAnsiTheme="minorHAnsi" w:cstheme="minorHAnsi"/>
                <w:sz w:val="24"/>
              </w:rPr>
            </w:pPr>
          </w:p>
        </w:tc>
        <w:tc>
          <w:tcPr>
            <w:tcW w:w="3134" w:type="dxa"/>
            <w:tcBorders>
              <w:bottom w:val="single" w:sz="12" w:space="0" w:color="231F20"/>
            </w:tcBorders>
          </w:tcPr>
          <w:p w14:paraId="248B1F68" w14:textId="77777777" w:rsidR="00C658FB" w:rsidRDefault="00C658FB">
            <w:pPr>
              <w:pStyle w:val="TableParagraph"/>
              <w:ind w:left="0"/>
              <w:rPr>
                <w:rFonts w:ascii="Times New Roman"/>
                <w:sz w:val="24"/>
              </w:rPr>
            </w:pP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16C6EAB4" w:rsidR="00C658FB" w:rsidRDefault="00A6670B">
            <w:pPr>
              <w:pStyle w:val="TableParagraph"/>
              <w:spacing w:before="45" w:line="255" w:lineRule="exact"/>
              <w:ind w:left="39"/>
              <w:rPr>
                <w:sz w:val="21"/>
              </w:rPr>
            </w:pPr>
            <w:r>
              <w:rPr>
                <w:sz w:val="21"/>
              </w:rPr>
              <w:t>23.5</w:t>
            </w:r>
            <w:r w:rsidR="00D131A0">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trPr>
          <w:trHeight w:val="1690"/>
        </w:trPr>
        <w:tc>
          <w:tcPr>
            <w:tcW w:w="3720" w:type="dxa"/>
          </w:tcPr>
          <w:p w14:paraId="10B2B10D" w14:textId="77777777" w:rsidR="00C658FB" w:rsidRPr="001A7C29" w:rsidRDefault="00475527" w:rsidP="00475527">
            <w:pPr>
              <w:pStyle w:val="TableParagraph"/>
              <w:numPr>
                <w:ilvl w:val="0"/>
                <w:numId w:val="6"/>
              </w:numPr>
              <w:rPr>
                <w:rFonts w:asciiTheme="minorHAnsi" w:hAnsiTheme="minorHAnsi" w:cstheme="minorHAnsi"/>
                <w:sz w:val="24"/>
              </w:rPr>
            </w:pPr>
            <w:r w:rsidRPr="001A7C29">
              <w:rPr>
                <w:rFonts w:asciiTheme="minorHAnsi" w:hAnsiTheme="minorHAnsi" w:cstheme="minorHAnsi"/>
                <w:sz w:val="24"/>
              </w:rPr>
              <w:t>Using PE and sport to enable the development of life skills that are transferred to other curriculum areas, wider school and beyond</w:t>
            </w:r>
          </w:p>
          <w:p w14:paraId="25D5AE84" w14:textId="77777777" w:rsidR="00475527" w:rsidRPr="001A7C29" w:rsidRDefault="00475527" w:rsidP="00475527">
            <w:pPr>
              <w:pStyle w:val="TableParagraph"/>
              <w:numPr>
                <w:ilvl w:val="0"/>
                <w:numId w:val="6"/>
              </w:numPr>
              <w:rPr>
                <w:rFonts w:asciiTheme="minorHAnsi" w:hAnsiTheme="minorHAnsi" w:cstheme="minorHAnsi"/>
                <w:sz w:val="24"/>
              </w:rPr>
            </w:pPr>
            <w:r w:rsidRPr="001A7C29">
              <w:rPr>
                <w:rFonts w:asciiTheme="minorHAnsi" w:hAnsiTheme="minorHAnsi" w:cstheme="minorHAnsi"/>
                <w:sz w:val="24"/>
              </w:rPr>
              <w:t>Ensure PE and school sport is visible in the school (assemblies, school website, pictures)</w:t>
            </w:r>
          </w:p>
          <w:p w14:paraId="12CF20E2" w14:textId="45335994" w:rsidR="00475527" w:rsidRPr="001A7C29" w:rsidRDefault="00475527" w:rsidP="00475527">
            <w:pPr>
              <w:pStyle w:val="TableParagraph"/>
              <w:numPr>
                <w:ilvl w:val="0"/>
                <w:numId w:val="6"/>
              </w:numPr>
              <w:rPr>
                <w:rFonts w:asciiTheme="minorHAnsi" w:hAnsiTheme="minorHAnsi" w:cstheme="minorHAnsi"/>
                <w:sz w:val="24"/>
              </w:rPr>
            </w:pPr>
            <w:r w:rsidRPr="001A7C29">
              <w:rPr>
                <w:rFonts w:asciiTheme="minorHAnsi" w:hAnsiTheme="minorHAnsi" w:cstheme="minorHAnsi"/>
                <w:sz w:val="24"/>
              </w:rPr>
              <w:t xml:space="preserve">High quality PE lessons </w:t>
            </w:r>
          </w:p>
        </w:tc>
        <w:tc>
          <w:tcPr>
            <w:tcW w:w="3600" w:type="dxa"/>
          </w:tcPr>
          <w:p w14:paraId="186AF85B" w14:textId="77777777" w:rsidR="00C658FB" w:rsidRPr="001A7C29" w:rsidRDefault="00475527" w:rsidP="00475527">
            <w:pPr>
              <w:pStyle w:val="TableParagraph"/>
              <w:numPr>
                <w:ilvl w:val="0"/>
                <w:numId w:val="7"/>
              </w:numPr>
              <w:rPr>
                <w:rFonts w:asciiTheme="minorHAnsi" w:hAnsiTheme="minorHAnsi" w:cstheme="minorHAnsi"/>
                <w:sz w:val="24"/>
              </w:rPr>
            </w:pPr>
            <w:r w:rsidRPr="001A7C29">
              <w:rPr>
                <w:rFonts w:asciiTheme="minorHAnsi" w:hAnsiTheme="minorHAnsi" w:cstheme="minorHAnsi"/>
                <w:sz w:val="24"/>
              </w:rPr>
              <w:t>Contribute funding to Bracknell Forest School Sport Partnership which provides the following opportunities:</w:t>
            </w:r>
          </w:p>
          <w:p w14:paraId="67B9480E" w14:textId="6F4B9F7A" w:rsidR="00475527" w:rsidRPr="001A7C29" w:rsidRDefault="00475527" w:rsidP="00475527">
            <w:pPr>
              <w:pStyle w:val="TableParagraph"/>
              <w:numPr>
                <w:ilvl w:val="0"/>
                <w:numId w:val="9"/>
              </w:numPr>
              <w:rPr>
                <w:rFonts w:asciiTheme="minorHAnsi" w:hAnsiTheme="minorHAnsi" w:cstheme="minorHAnsi"/>
                <w:sz w:val="24"/>
              </w:rPr>
            </w:pPr>
            <w:r w:rsidRPr="001A7C29">
              <w:rPr>
                <w:rFonts w:asciiTheme="minorHAnsi" w:hAnsiTheme="minorHAnsi" w:cstheme="minorHAnsi"/>
                <w:sz w:val="24"/>
              </w:rPr>
              <w:t>Competitions and events</w:t>
            </w:r>
          </w:p>
          <w:p w14:paraId="2C45896C" w14:textId="77777777" w:rsidR="00475527" w:rsidRPr="001A7C29" w:rsidRDefault="00475527" w:rsidP="00475527">
            <w:pPr>
              <w:pStyle w:val="TableParagraph"/>
              <w:numPr>
                <w:ilvl w:val="0"/>
                <w:numId w:val="9"/>
              </w:numPr>
              <w:rPr>
                <w:rFonts w:asciiTheme="minorHAnsi" w:hAnsiTheme="minorHAnsi" w:cstheme="minorHAnsi"/>
                <w:sz w:val="24"/>
              </w:rPr>
            </w:pPr>
            <w:r w:rsidRPr="001A7C29">
              <w:rPr>
                <w:rFonts w:asciiTheme="minorHAnsi" w:hAnsiTheme="minorHAnsi" w:cstheme="minorHAnsi"/>
                <w:sz w:val="24"/>
              </w:rPr>
              <w:t>Opportunities for CPD</w:t>
            </w:r>
          </w:p>
          <w:p w14:paraId="1342457E" w14:textId="77777777" w:rsidR="00B923EF" w:rsidRPr="001A7C29" w:rsidRDefault="00B923EF" w:rsidP="00B923EF">
            <w:pPr>
              <w:pStyle w:val="TableParagraph"/>
              <w:rPr>
                <w:rFonts w:asciiTheme="minorHAnsi" w:hAnsiTheme="minorHAnsi" w:cstheme="minorHAnsi"/>
                <w:sz w:val="24"/>
              </w:rPr>
            </w:pPr>
          </w:p>
          <w:p w14:paraId="13734091" w14:textId="77777777" w:rsidR="00B923EF" w:rsidRPr="001A7C29" w:rsidRDefault="00B923EF" w:rsidP="00B923EF">
            <w:pPr>
              <w:pStyle w:val="TableParagraph"/>
              <w:numPr>
                <w:ilvl w:val="0"/>
                <w:numId w:val="7"/>
              </w:numPr>
              <w:rPr>
                <w:rFonts w:asciiTheme="minorHAnsi" w:hAnsiTheme="minorHAnsi" w:cstheme="minorHAnsi"/>
                <w:sz w:val="24"/>
              </w:rPr>
            </w:pPr>
            <w:r w:rsidRPr="001A7C29">
              <w:rPr>
                <w:rFonts w:asciiTheme="minorHAnsi" w:hAnsiTheme="minorHAnsi" w:cstheme="minorHAnsi"/>
                <w:sz w:val="24"/>
              </w:rPr>
              <w:t>Weekly celebration assemblies to give recognition to both inside and outside of school sports achievements. PE and sports page on the website. Twitter feed mentioning sports events and achievements.</w:t>
            </w:r>
          </w:p>
          <w:p w14:paraId="2F2D3673" w14:textId="1444BD82" w:rsidR="00B923EF" w:rsidRPr="001A7C29" w:rsidRDefault="00B923EF" w:rsidP="00B923EF">
            <w:pPr>
              <w:pStyle w:val="TableParagraph"/>
              <w:numPr>
                <w:ilvl w:val="0"/>
                <w:numId w:val="7"/>
              </w:numPr>
              <w:rPr>
                <w:rFonts w:asciiTheme="minorHAnsi" w:hAnsiTheme="minorHAnsi" w:cstheme="minorHAnsi"/>
                <w:sz w:val="24"/>
              </w:rPr>
            </w:pPr>
            <w:r w:rsidRPr="001A7C29">
              <w:rPr>
                <w:rFonts w:asciiTheme="minorHAnsi" w:hAnsiTheme="minorHAnsi" w:cstheme="minorHAnsi"/>
                <w:sz w:val="24"/>
              </w:rPr>
              <w:t>Employment of sports coach. Purchasing a high quality PE curriculum.</w:t>
            </w:r>
          </w:p>
        </w:tc>
        <w:tc>
          <w:tcPr>
            <w:tcW w:w="1616" w:type="dxa"/>
          </w:tcPr>
          <w:p w14:paraId="748EA407" w14:textId="59FF0625" w:rsidR="00C658FB" w:rsidRPr="001A7C29" w:rsidRDefault="00D131A0" w:rsidP="00A6670B">
            <w:pPr>
              <w:pStyle w:val="TableParagraph"/>
              <w:spacing w:before="171"/>
              <w:ind w:left="45"/>
              <w:rPr>
                <w:rFonts w:asciiTheme="minorHAnsi" w:hAnsiTheme="minorHAnsi" w:cstheme="minorHAnsi"/>
                <w:sz w:val="24"/>
              </w:rPr>
            </w:pPr>
            <w:r w:rsidRPr="001A7C29">
              <w:rPr>
                <w:rFonts w:asciiTheme="minorHAnsi" w:hAnsiTheme="minorHAnsi" w:cstheme="minorHAnsi"/>
                <w:sz w:val="24"/>
              </w:rPr>
              <w:t>£</w:t>
            </w:r>
            <w:r w:rsidR="00A6670B">
              <w:rPr>
                <w:rFonts w:asciiTheme="minorHAnsi" w:hAnsiTheme="minorHAnsi" w:cstheme="minorHAnsi"/>
                <w:sz w:val="24"/>
              </w:rPr>
              <w:t>4150</w:t>
            </w:r>
          </w:p>
        </w:tc>
        <w:tc>
          <w:tcPr>
            <w:tcW w:w="3307" w:type="dxa"/>
          </w:tcPr>
          <w:p w14:paraId="2B9CAC2A" w14:textId="77777777" w:rsidR="00C658FB" w:rsidRPr="001A7C29" w:rsidRDefault="00B923EF">
            <w:pPr>
              <w:pStyle w:val="TableParagraph"/>
              <w:ind w:left="0"/>
              <w:rPr>
                <w:rFonts w:asciiTheme="minorHAnsi" w:hAnsiTheme="minorHAnsi" w:cstheme="minorHAnsi"/>
                <w:sz w:val="24"/>
              </w:rPr>
            </w:pPr>
            <w:r w:rsidRPr="001A7C29">
              <w:rPr>
                <w:rFonts w:asciiTheme="minorHAnsi" w:hAnsiTheme="minorHAnsi" w:cstheme="minorHAnsi"/>
                <w:sz w:val="24"/>
              </w:rPr>
              <w:t>1 and 2. PE and sport have a high profile in the school and are celebrated across the life of the school.</w:t>
            </w:r>
          </w:p>
          <w:p w14:paraId="0493787E" w14:textId="77777777" w:rsidR="00B923EF" w:rsidRPr="001A7C29" w:rsidRDefault="00B923EF">
            <w:pPr>
              <w:pStyle w:val="TableParagraph"/>
              <w:ind w:left="0"/>
              <w:rPr>
                <w:rFonts w:asciiTheme="minorHAnsi" w:hAnsiTheme="minorHAnsi" w:cstheme="minorHAnsi"/>
                <w:sz w:val="24"/>
              </w:rPr>
            </w:pPr>
          </w:p>
          <w:p w14:paraId="1F37A0F9" w14:textId="1431632B" w:rsidR="00B923EF" w:rsidRPr="001A7C29" w:rsidRDefault="00B923EF" w:rsidP="00B923EF">
            <w:pPr>
              <w:pStyle w:val="TableParagraph"/>
              <w:rPr>
                <w:rFonts w:asciiTheme="minorHAnsi" w:hAnsiTheme="minorHAnsi" w:cstheme="minorHAnsi"/>
                <w:sz w:val="24"/>
              </w:rPr>
            </w:pPr>
            <w:r w:rsidRPr="001A7C29">
              <w:rPr>
                <w:rFonts w:asciiTheme="minorHAnsi" w:hAnsiTheme="minorHAnsi" w:cstheme="minorHAnsi"/>
                <w:sz w:val="24"/>
              </w:rPr>
              <w:t xml:space="preserve">3. Pupil voice informs us that pupils enjoy PE lessons and the variety of activities that are on offer through our PE curriculum. </w:t>
            </w:r>
          </w:p>
        </w:tc>
        <w:tc>
          <w:tcPr>
            <w:tcW w:w="3134" w:type="dxa"/>
          </w:tcPr>
          <w:p w14:paraId="342730D2" w14:textId="77777777" w:rsidR="00C658FB" w:rsidRDefault="00C658FB">
            <w:pPr>
              <w:pStyle w:val="TableParagraph"/>
              <w:ind w:left="0"/>
              <w:rPr>
                <w:rFonts w:ascii="Times New Roman"/>
                <w:sz w:val="24"/>
              </w:rPr>
            </w:pP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1BBA8FC7" w:rsidR="00A6670B" w:rsidRDefault="00A6670B" w:rsidP="00A6670B">
            <w:pPr>
              <w:pStyle w:val="TableParagraph"/>
              <w:spacing w:before="23"/>
              <w:ind w:left="35"/>
              <w:rPr>
                <w:sz w:val="19"/>
              </w:rPr>
            </w:pPr>
            <w:r>
              <w:rPr>
                <w:sz w:val="19"/>
              </w:rPr>
              <w:t>17%</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74591680" w14:textId="77777777" w:rsidR="00C658FB" w:rsidRPr="001A7C29" w:rsidRDefault="00B923EF" w:rsidP="00B923EF">
            <w:pPr>
              <w:pStyle w:val="TableParagraph"/>
              <w:numPr>
                <w:ilvl w:val="0"/>
                <w:numId w:val="10"/>
              </w:numPr>
              <w:rPr>
                <w:rFonts w:asciiTheme="minorHAnsi" w:hAnsiTheme="minorHAnsi" w:cstheme="minorHAnsi"/>
                <w:sz w:val="24"/>
              </w:rPr>
            </w:pPr>
            <w:r w:rsidRPr="001A7C29">
              <w:rPr>
                <w:rFonts w:asciiTheme="minorHAnsi" w:hAnsiTheme="minorHAnsi" w:cstheme="minorHAnsi"/>
                <w:sz w:val="24"/>
              </w:rPr>
              <w:t>Improve the standard of teaching and learning in PE and sport.</w:t>
            </w:r>
          </w:p>
          <w:p w14:paraId="0D11B3FB" w14:textId="2714FD59" w:rsidR="00B923EF" w:rsidRDefault="00FB1C2F" w:rsidP="00B923EF">
            <w:pPr>
              <w:pStyle w:val="TableParagraph"/>
              <w:numPr>
                <w:ilvl w:val="0"/>
                <w:numId w:val="10"/>
              </w:numPr>
              <w:rPr>
                <w:rFonts w:ascii="Times New Roman"/>
                <w:sz w:val="24"/>
              </w:rPr>
            </w:pPr>
            <w:r>
              <w:rPr>
                <w:rFonts w:asciiTheme="minorHAnsi" w:hAnsiTheme="minorHAnsi" w:cstheme="minorHAnsi"/>
                <w:sz w:val="24"/>
              </w:rPr>
              <w:t>Increase confidence of all staff teaching PE</w:t>
            </w:r>
          </w:p>
        </w:tc>
        <w:tc>
          <w:tcPr>
            <w:tcW w:w="3458" w:type="dxa"/>
          </w:tcPr>
          <w:p w14:paraId="45E0F6D7" w14:textId="01B8A693" w:rsidR="00C658FB" w:rsidRPr="00FB1C2F" w:rsidRDefault="00FB1C2F" w:rsidP="00FB1C2F">
            <w:pPr>
              <w:pStyle w:val="TableParagraph"/>
              <w:numPr>
                <w:ilvl w:val="0"/>
                <w:numId w:val="11"/>
              </w:numPr>
              <w:rPr>
                <w:rFonts w:ascii="Times New Roman"/>
              </w:rPr>
            </w:pPr>
            <w:r w:rsidRPr="00FB1C2F">
              <w:rPr>
                <w:sz w:val="20"/>
              </w:rPr>
              <w:t>Every member of teaching staff to work alongside outdoor learning leader for a whole morning; session modelled for staff, opportunities to team-teach and coach. Purchase of GetSet4PE scheme of work.</w:t>
            </w:r>
            <w:r>
              <w:rPr>
                <w:sz w:val="20"/>
              </w:rPr>
              <w:t xml:space="preserve"> Learning walks and staff voice.</w:t>
            </w:r>
          </w:p>
          <w:p w14:paraId="7B325329" w14:textId="626A72F1" w:rsidR="00FB1C2F" w:rsidRDefault="00FB1C2F" w:rsidP="00FB1C2F">
            <w:pPr>
              <w:pStyle w:val="TableParagraph"/>
              <w:numPr>
                <w:ilvl w:val="0"/>
                <w:numId w:val="11"/>
              </w:numPr>
              <w:rPr>
                <w:rFonts w:ascii="Times New Roman"/>
                <w:sz w:val="24"/>
              </w:rPr>
            </w:pPr>
            <w:r w:rsidRPr="00FB1C2F">
              <w:rPr>
                <w:rFonts w:asciiTheme="minorHAnsi" w:hAnsiTheme="minorHAnsi" w:cstheme="minorHAnsi"/>
              </w:rPr>
              <w:t>Questionnaire to monitor pupil and staff attitudes towards PE</w:t>
            </w:r>
          </w:p>
        </w:tc>
        <w:tc>
          <w:tcPr>
            <w:tcW w:w="1663" w:type="dxa"/>
          </w:tcPr>
          <w:p w14:paraId="54AD47D3" w14:textId="57711A60" w:rsidR="00C658FB" w:rsidRDefault="00D131A0" w:rsidP="00453C60">
            <w:pPr>
              <w:pStyle w:val="TableParagraph"/>
              <w:spacing w:before="138"/>
              <w:ind w:left="53"/>
              <w:rPr>
                <w:sz w:val="24"/>
              </w:rPr>
            </w:pPr>
            <w:r>
              <w:rPr>
                <w:sz w:val="24"/>
              </w:rPr>
              <w:t>£</w:t>
            </w:r>
            <w:r w:rsidR="00453C60">
              <w:rPr>
                <w:sz w:val="24"/>
              </w:rPr>
              <w:t>3000</w:t>
            </w:r>
          </w:p>
        </w:tc>
        <w:tc>
          <w:tcPr>
            <w:tcW w:w="3423" w:type="dxa"/>
          </w:tcPr>
          <w:p w14:paraId="34A51138" w14:textId="77777777" w:rsidR="00C658FB" w:rsidRPr="00FB1C2F" w:rsidRDefault="00FB1C2F" w:rsidP="00FB1C2F">
            <w:pPr>
              <w:pStyle w:val="TableParagraph"/>
              <w:numPr>
                <w:ilvl w:val="0"/>
                <w:numId w:val="12"/>
              </w:numPr>
              <w:rPr>
                <w:rFonts w:asciiTheme="minorHAnsi" w:hAnsiTheme="minorHAnsi" w:cstheme="minorHAnsi"/>
                <w:sz w:val="24"/>
              </w:rPr>
            </w:pPr>
            <w:r w:rsidRPr="00FB1C2F">
              <w:rPr>
                <w:rFonts w:asciiTheme="minorHAnsi" w:hAnsiTheme="minorHAnsi" w:cstheme="minorHAnsi"/>
              </w:rPr>
              <w:t>Pupils are beginning to use specific vocabulary related to their block of learning. Children are engaged and enjoy PE lessons and know how to move their learning forward.</w:t>
            </w:r>
          </w:p>
          <w:p w14:paraId="16A95447" w14:textId="610BD068" w:rsidR="00FB1C2F" w:rsidRPr="00FB1C2F" w:rsidRDefault="00FB1C2F" w:rsidP="00FB1C2F">
            <w:pPr>
              <w:pStyle w:val="TableParagraph"/>
              <w:numPr>
                <w:ilvl w:val="0"/>
                <w:numId w:val="12"/>
              </w:numPr>
              <w:rPr>
                <w:rFonts w:asciiTheme="minorHAnsi" w:hAnsiTheme="minorHAnsi" w:cstheme="minorHAnsi"/>
                <w:sz w:val="24"/>
              </w:rPr>
            </w:pPr>
            <w:r>
              <w:rPr>
                <w:rFonts w:asciiTheme="minorHAnsi" w:hAnsiTheme="minorHAnsi" w:cstheme="minorHAnsi"/>
              </w:rPr>
              <w:t>Majority of teachers are confident in their teaching of PE especially with guidance from GetSet4PE.</w:t>
            </w:r>
          </w:p>
        </w:tc>
        <w:tc>
          <w:tcPr>
            <w:tcW w:w="3076" w:type="dxa"/>
          </w:tcPr>
          <w:p w14:paraId="7912ED79" w14:textId="77777777" w:rsidR="00C658FB" w:rsidRDefault="00C658FB">
            <w:pPr>
              <w:pStyle w:val="TableParagraph"/>
              <w:ind w:left="0"/>
              <w:rPr>
                <w:rFonts w:ascii="Times New Roman"/>
                <w:sz w:val="24"/>
              </w:rPr>
            </w:pP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627FD6CA" w:rsidR="00C658FB" w:rsidRDefault="00A6670B">
            <w:pPr>
              <w:pStyle w:val="TableParagraph"/>
              <w:ind w:left="0"/>
              <w:rPr>
                <w:rFonts w:ascii="Times New Roman"/>
              </w:rPr>
            </w:pPr>
            <w:r>
              <w:rPr>
                <w:rFonts w:ascii="Times New Roman"/>
              </w:rPr>
              <w:t>15.6%</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2E588946" w14:textId="77777777" w:rsidR="00B709E3" w:rsidRDefault="00B923EF" w:rsidP="00B709E3">
            <w:pPr>
              <w:pStyle w:val="TableParagraph"/>
              <w:numPr>
                <w:ilvl w:val="0"/>
                <w:numId w:val="13"/>
              </w:numPr>
              <w:spacing w:before="149"/>
            </w:pPr>
            <w:r>
              <w:t xml:space="preserve">Provide opportunities to take part in a diverse range of school sport through extra-curricular clubs, competitions and events. </w:t>
            </w:r>
          </w:p>
          <w:p w14:paraId="7F98496F" w14:textId="77777777" w:rsidR="00B709E3" w:rsidRDefault="00B923EF" w:rsidP="00B709E3">
            <w:pPr>
              <w:pStyle w:val="TableParagraph"/>
              <w:numPr>
                <w:ilvl w:val="0"/>
                <w:numId w:val="13"/>
              </w:numPr>
              <w:spacing w:before="149"/>
            </w:pPr>
            <w:r>
              <w:t xml:space="preserve">Continue to offer additional extracurricular opportunities for all pupils to take part in physical activity and sport - Providing additional links to- - Community </w:t>
            </w:r>
            <w:r>
              <w:lastRenderedPageBreak/>
              <w:t>Sports Clubs - Children participate in festivals/</w:t>
            </w:r>
            <w:r w:rsidR="00B709E3">
              <w:t xml:space="preserve">tournaments held through PSP. </w:t>
            </w:r>
          </w:p>
          <w:p w14:paraId="1F5F29B9" w14:textId="38E4DFF3" w:rsidR="00B923EF" w:rsidRPr="00B923EF" w:rsidRDefault="00B923EF" w:rsidP="00B709E3">
            <w:pPr>
              <w:pStyle w:val="TableParagraph"/>
              <w:numPr>
                <w:ilvl w:val="0"/>
                <w:numId w:val="13"/>
              </w:numPr>
              <w:spacing w:before="149"/>
            </w:pPr>
            <w:r>
              <w:t>Increase o</w:t>
            </w:r>
            <w:r w:rsidR="00B709E3">
              <w:t xml:space="preserve">pportunities for KS1 children </w:t>
            </w:r>
          </w:p>
        </w:tc>
        <w:tc>
          <w:tcPr>
            <w:tcW w:w="3458" w:type="dxa"/>
          </w:tcPr>
          <w:p w14:paraId="57C03940" w14:textId="77777777" w:rsidR="00C658FB" w:rsidRPr="00B709E3" w:rsidRDefault="00B709E3" w:rsidP="00B709E3">
            <w:pPr>
              <w:pStyle w:val="TableParagraph"/>
              <w:numPr>
                <w:ilvl w:val="0"/>
                <w:numId w:val="17"/>
              </w:numPr>
              <w:rPr>
                <w:rFonts w:asciiTheme="minorHAnsi" w:hAnsiTheme="minorHAnsi" w:cstheme="minorHAnsi"/>
                <w:sz w:val="24"/>
              </w:rPr>
            </w:pPr>
            <w:r>
              <w:rPr>
                <w:rFonts w:asciiTheme="minorHAnsi" w:hAnsiTheme="minorHAnsi" w:cstheme="minorHAnsi"/>
              </w:rPr>
              <w:lastRenderedPageBreak/>
              <w:t xml:space="preserve">and 2. </w:t>
            </w:r>
            <w:r w:rsidRPr="00B709E3">
              <w:rPr>
                <w:rFonts w:asciiTheme="minorHAnsi" w:hAnsiTheme="minorHAnsi" w:cstheme="minorHAnsi"/>
              </w:rPr>
              <w:t>New before and after school clubs implemented (Judo, Cross Country, Badminton, Street Dance, Football). Wide range of sports events and competitions entered through our partnership with Bracknell Forest.</w:t>
            </w:r>
          </w:p>
          <w:p w14:paraId="20D04FD0" w14:textId="4604589E" w:rsidR="00B709E3" w:rsidRPr="00B709E3" w:rsidRDefault="00B709E3" w:rsidP="00B709E3">
            <w:pPr>
              <w:pStyle w:val="TableParagraph"/>
              <w:ind w:left="360"/>
              <w:rPr>
                <w:rFonts w:asciiTheme="minorHAnsi" w:hAnsiTheme="minorHAnsi" w:cstheme="minorHAnsi"/>
                <w:sz w:val="24"/>
              </w:rPr>
            </w:pPr>
            <w:r>
              <w:rPr>
                <w:rFonts w:asciiTheme="minorHAnsi" w:hAnsiTheme="minorHAnsi" w:cstheme="minorHAnsi"/>
              </w:rPr>
              <w:t xml:space="preserve">3 Summer term sports clubs to be </w:t>
            </w:r>
            <w:r>
              <w:rPr>
                <w:rFonts w:asciiTheme="minorHAnsi" w:hAnsiTheme="minorHAnsi" w:cstheme="minorHAnsi"/>
              </w:rPr>
              <w:lastRenderedPageBreak/>
              <w:t>opened up to KS1 children.</w:t>
            </w:r>
          </w:p>
        </w:tc>
        <w:tc>
          <w:tcPr>
            <w:tcW w:w="1663" w:type="dxa"/>
          </w:tcPr>
          <w:p w14:paraId="72929B7A" w14:textId="5605731E" w:rsidR="00C658FB" w:rsidRDefault="00D131A0">
            <w:pPr>
              <w:pStyle w:val="TableParagraph"/>
              <w:spacing w:before="145"/>
              <w:ind w:left="29"/>
              <w:rPr>
                <w:sz w:val="24"/>
              </w:rPr>
            </w:pPr>
            <w:r>
              <w:rPr>
                <w:sz w:val="24"/>
              </w:rPr>
              <w:lastRenderedPageBreak/>
              <w:t>£</w:t>
            </w:r>
            <w:r w:rsidR="00A6670B">
              <w:rPr>
                <w:sz w:val="24"/>
              </w:rPr>
              <w:t>2</w:t>
            </w:r>
            <w:r w:rsidR="00453C60">
              <w:rPr>
                <w:sz w:val="24"/>
              </w:rPr>
              <w:t>750</w:t>
            </w:r>
          </w:p>
        </w:tc>
        <w:tc>
          <w:tcPr>
            <w:tcW w:w="3423" w:type="dxa"/>
          </w:tcPr>
          <w:p w14:paraId="5EF2480A" w14:textId="77777777" w:rsidR="00C658FB" w:rsidRPr="001C2F7D" w:rsidRDefault="001C2F7D" w:rsidP="001C2F7D">
            <w:pPr>
              <w:pStyle w:val="TableParagraph"/>
              <w:numPr>
                <w:ilvl w:val="0"/>
                <w:numId w:val="21"/>
              </w:numPr>
              <w:rPr>
                <w:rFonts w:ascii="Times New Roman"/>
              </w:rPr>
            </w:pPr>
            <w:r w:rsidRPr="001C2F7D">
              <w:rPr>
                <w:rFonts w:asciiTheme="minorHAnsi" w:hAnsiTheme="minorHAnsi" w:cstheme="minorHAnsi"/>
              </w:rPr>
              <w:t>Children now have knowledge of a wide range of sports and how to play them.</w:t>
            </w:r>
          </w:p>
          <w:p w14:paraId="6A4854C3" w14:textId="77777777" w:rsidR="001C2F7D" w:rsidRPr="001C2F7D" w:rsidRDefault="001C2F7D" w:rsidP="001C2F7D">
            <w:pPr>
              <w:pStyle w:val="TableParagraph"/>
              <w:numPr>
                <w:ilvl w:val="0"/>
                <w:numId w:val="21"/>
              </w:numPr>
              <w:rPr>
                <w:rFonts w:asciiTheme="minorHAnsi" w:hAnsiTheme="minorHAnsi" w:cstheme="minorHAnsi"/>
              </w:rPr>
            </w:pPr>
            <w:r w:rsidRPr="001C2F7D">
              <w:rPr>
                <w:rFonts w:asciiTheme="minorHAnsi" w:hAnsiTheme="minorHAnsi" w:cstheme="minorHAnsi"/>
              </w:rPr>
              <w:t>Autumn Term ‘22 Extra-Curricular Club Attendance</w:t>
            </w:r>
          </w:p>
          <w:p w14:paraId="73E8BC5D" w14:textId="77777777" w:rsidR="001C2F7D" w:rsidRPr="001C2F7D" w:rsidRDefault="001C2F7D" w:rsidP="001C2F7D">
            <w:pPr>
              <w:pStyle w:val="TableParagraph"/>
              <w:ind w:left="440"/>
              <w:rPr>
                <w:rFonts w:asciiTheme="minorHAnsi" w:hAnsiTheme="minorHAnsi" w:cstheme="minorHAnsi"/>
              </w:rPr>
            </w:pPr>
            <w:r w:rsidRPr="001C2F7D">
              <w:rPr>
                <w:rFonts w:asciiTheme="minorHAnsi" w:hAnsiTheme="minorHAnsi" w:cstheme="minorHAnsi"/>
              </w:rPr>
              <w:t>Year 1: 55% Year 2: 54% Year 3: 100% Year 4: 50% Year 5: 62% Year 6: 55%</w:t>
            </w:r>
          </w:p>
          <w:p w14:paraId="7D638B02" w14:textId="41546D4F" w:rsidR="001C2F7D" w:rsidRDefault="001C2F7D" w:rsidP="001C2F7D">
            <w:pPr>
              <w:pStyle w:val="TableParagraph"/>
              <w:ind w:left="440"/>
              <w:rPr>
                <w:rFonts w:ascii="Times New Roman"/>
                <w:sz w:val="24"/>
              </w:rPr>
            </w:pPr>
          </w:p>
        </w:tc>
        <w:tc>
          <w:tcPr>
            <w:tcW w:w="3076" w:type="dxa"/>
          </w:tcPr>
          <w:p w14:paraId="6ED8B6F2" w14:textId="77777777" w:rsidR="00C658FB" w:rsidRDefault="00C658FB">
            <w:pPr>
              <w:pStyle w:val="TableParagraph"/>
              <w:ind w:left="0"/>
              <w:rPr>
                <w:rFonts w:ascii="Times New Roman"/>
                <w:sz w:val="24"/>
              </w:rPr>
            </w:pP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86"/>
        <w:gridCol w:w="3430"/>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43AD74F9" w:rsidR="00C658FB" w:rsidRDefault="00A6670B">
            <w:pPr>
              <w:pStyle w:val="TableParagraph"/>
              <w:spacing w:before="40"/>
              <w:ind w:left="35"/>
              <w:rPr>
                <w:sz w:val="18"/>
              </w:rPr>
            </w:pPr>
            <w:r>
              <w:rPr>
                <w:w w:val="101"/>
                <w:sz w:val="18"/>
              </w:rPr>
              <w:t>15.6%</w:t>
            </w:r>
          </w:p>
        </w:tc>
      </w:tr>
      <w:tr w:rsidR="00C658FB" w14:paraId="180D8445" w14:textId="77777777" w:rsidTr="001C2F7D">
        <w:trPr>
          <w:trHeight w:val="402"/>
        </w:trPr>
        <w:tc>
          <w:tcPr>
            <w:tcW w:w="3786"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093"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rsidTr="001C2F7D">
        <w:trPr>
          <w:trHeight w:val="333"/>
        </w:trPr>
        <w:tc>
          <w:tcPr>
            <w:tcW w:w="3786"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30"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rsidTr="001C2F7D">
        <w:trPr>
          <w:trHeight w:val="288"/>
        </w:trPr>
        <w:tc>
          <w:tcPr>
            <w:tcW w:w="3786"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30"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rsidTr="001C2F7D">
        <w:trPr>
          <w:trHeight w:val="287"/>
        </w:trPr>
        <w:tc>
          <w:tcPr>
            <w:tcW w:w="3786"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30"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rsidTr="001C2F7D">
        <w:trPr>
          <w:trHeight w:val="288"/>
        </w:trPr>
        <w:tc>
          <w:tcPr>
            <w:tcW w:w="3786"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30"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rsidTr="001C2F7D">
        <w:trPr>
          <w:trHeight w:val="274"/>
        </w:trPr>
        <w:tc>
          <w:tcPr>
            <w:tcW w:w="3786"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30"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rsidTr="001C2F7D">
        <w:trPr>
          <w:trHeight w:val="2134"/>
        </w:trPr>
        <w:tc>
          <w:tcPr>
            <w:tcW w:w="3786" w:type="dxa"/>
          </w:tcPr>
          <w:p w14:paraId="36423478" w14:textId="77777777" w:rsidR="00B709E3" w:rsidRPr="00B709E3" w:rsidRDefault="00B923EF" w:rsidP="00B709E3">
            <w:pPr>
              <w:pStyle w:val="TableParagraph"/>
              <w:numPr>
                <w:ilvl w:val="0"/>
                <w:numId w:val="18"/>
              </w:numPr>
              <w:rPr>
                <w:rFonts w:ascii="Times New Roman"/>
              </w:rPr>
            </w:pPr>
            <w:r>
              <w:t>Provide opportunities for all children to challenge themselves through both intra and inter school sport where the children's motivation, competence and confidence are at the centre of the competition and the focus is on the pr</w:t>
            </w:r>
            <w:r w:rsidR="00B709E3">
              <w:t xml:space="preserve">ocess rather than the outcome. </w:t>
            </w:r>
          </w:p>
          <w:p w14:paraId="68CDFC9B" w14:textId="77777777" w:rsidR="00B709E3" w:rsidRPr="00B709E3" w:rsidRDefault="00B923EF" w:rsidP="00B709E3">
            <w:pPr>
              <w:pStyle w:val="TableParagraph"/>
              <w:numPr>
                <w:ilvl w:val="0"/>
                <w:numId w:val="18"/>
              </w:numPr>
              <w:rPr>
                <w:rFonts w:ascii="Times New Roman"/>
              </w:rPr>
            </w:pPr>
            <w:r>
              <w:t xml:space="preserve"> Increased participation </w:t>
            </w:r>
            <w:r w:rsidR="00B709E3">
              <w:t xml:space="preserve">in School Games competitions. </w:t>
            </w:r>
          </w:p>
          <w:p w14:paraId="5109B31A" w14:textId="1C5780F5" w:rsidR="00C658FB" w:rsidRDefault="00B923EF" w:rsidP="00B709E3">
            <w:pPr>
              <w:pStyle w:val="TableParagraph"/>
              <w:numPr>
                <w:ilvl w:val="0"/>
                <w:numId w:val="18"/>
              </w:numPr>
              <w:rPr>
                <w:rFonts w:ascii="Times New Roman"/>
              </w:rPr>
            </w:pPr>
            <w:r>
              <w:t>Providing opportunities for children with SEND, the least active and the least confident to at</w:t>
            </w:r>
            <w:r w:rsidR="00B709E3">
              <w:t xml:space="preserve">tend competitions and events. </w:t>
            </w:r>
          </w:p>
        </w:tc>
        <w:tc>
          <w:tcPr>
            <w:tcW w:w="3430" w:type="dxa"/>
          </w:tcPr>
          <w:p w14:paraId="0BB8937A" w14:textId="3D4AF54F" w:rsidR="00B709E3" w:rsidRDefault="00B709E3" w:rsidP="00B709E3">
            <w:pPr>
              <w:pStyle w:val="TableParagraph"/>
              <w:numPr>
                <w:ilvl w:val="0"/>
                <w:numId w:val="19"/>
              </w:numPr>
            </w:pPr>
            <w:r>
              <w:rPr>
                <w:rFonts w:ascii="Times New Roman"/>
              </w:rPr>
              <w:t xml:space="preserve">and 2. </w:t>
            </w:r>
            <w:r>
              <w:t>Participation in all BF community events and festivals. Participation in the Berkshire FA Football Cup. Participation in the Thames Valley Running League. Targeted pupil selection for the BF community events and festivals. Friendly football and netball matches, plus multi-skills events to be arranged.</w:t>
            </w:r>
          </w:p>
          <w:p w14:paraId="7FB1B5E1" w14:textId="77777777" w:rsidR="00B709E3" w:rsidRDefault="00B709E3" w:rsidP="00B709E3">
            <w:pPr>
              <w:pStyle w:val="TableParagraph"/>
              <w:ind w:left="720"/>
            </w:pPr>
          </w:p>
          <w:p w14:paraId="7C28CF6C" w14:textId="2BB4A5D9" w:rsidR="00B709E3" w:rsidRPr="00B709E3" w:rsidRDefault="00B709E3" w:rsidP="00B709E3">
            <w:pPr>
              <w:pStyle w:val="TableParagraph"/>
            </w:pPr>
            <w:r>
              <w:t>3 Events such as Boccia for SEND children. Select children who we feel would benefit most from the opportunities available in the Bracknell Forest events calendar.</w:t>
            </w:r>
          </w:p>
        </w:tc>
        <w:tc>
          <w:tcPr>
            <w:tcW w:w="1663" w:type="dxa"/>
          </w:tcPr>
          <w:p w14:paraId="44AA606A" w14:textId="6891D9BB" w:rsidR="00C658FB" w:rsidRDefault="00D131A0">
            <w:pPr>
              <w:pStyle w:val="TableParagraph"/>
              <w:spacing w:before="153"/>
              <w:ind w:left="67"/>
              <w:rPr>
                <w:sz w:val="24"/>
              </w:rPr>
            </w:pPr>
            <w:r>
              <w:rPr>
                <w:sz w:val="24"/>
              </w:rPr>
              <w:t>£</w:t>
            </w:r>
            <w:r w:rsidR="00A6670B">
              <w:rPr>
                <w:sz w:val="24"/>
              </w:rPr>
              <w:t>2</w:t>
            </w:r>
            <w:r w:rsidR="00453C60">
              <w:rPr>
                <w:sz w:val="24"/>
              </w:rPr>
              <w:t>750</w:t>
            </w:r>
          </w:p>
        </w:tc>
        <w:tc>
          <w:tcPr>
            <w:tcW w:w="3423" w:type="dxa"/>
          </w:tcPr>
          <w:p w14:paraId="6B4F96C1" w14:textId="77777777" w:rsidR="00B709E3" w:rsidRPr="00B709E3" w:rsidRDefault="00B709E3" w:rsidP="00B709E3">
            <w:pPr>
              <w:pStyle w:val="TableParagraph"/>
              <w:rPr>
                <w:rFonts w:asciiTheme="minorHAnsi" w:hAnsiTheme="minorHAnsi" w:cstheme="minorHAnsi"/>
              </w:rPr>
            </w:pPr>
            <w:r w:rsidRPr="00B709E3">
              <w:rPr>
                <w:rFonts w:asciiTheme="minorHAnsi" w:hAnsiTheme="minorHAnsi" w:cstheme="minorHAnsi"/>
              </w:rPr>
              <w:t xml:space="preserve">1 and 2 </w:t>
            </w:r>
          </w:p>
          <w:p w14:paraId="053649E8" w14:textId="542A06B1" w:rsidR="00B709E3" w:rsidRPr="00B709E3" w:rsidRDefault="00B709E3" w:rsidP="00B709E3">
            <w:pPr>
              <w:pStyle w:val="TableParagraph"/>
              <w:rPr>
                <w:rFonts w:asciiTheme="minorHAnsi" w:hAnsiTheme="minorHAnsi" w:cstheme="minorHAnsi"/>
              </w:rPr>
            </w:pPr>
            <w:r w:rsidRPr="00B709E3">
              <w:rPr>
                <w:rFonts w:asciiTheme="minorHAnsi" w:hAnsiTheme="minorHAnsi" w:cstheme="minorHAnsi"/>
              </w:rPr>
              <w:t>Since September 2022</w:t>
            </w:r>
          </w:p>
          <w:p w14:paraId="0EBDEC20" w14:textId="77777777" w:rsidR="00B709E3" w:rsidRPr="00B709E3" w:rsidRDefault="00B709E3" w:rsidP="00B709E3">
            <w:pPr>
              <w:pStyle w:val="TableParagraph"/>
              <w:rPr>
                <w:rFonts w:asciiTheme="minorHAnsi" w:hAnsiTheme="minorHAnsi" w:cstheme="minorHAnsi"/>
              </w:rPr>
            </w:pPr>
            <w:r w:rsidRPr="00B709E3">
              <w:rPr>
                <w:rFonts w:asciiTheme="minorHAnsi" w:hAnsiTheme="minorHAnsi" w:cstheme="minorHAnsi"/>
              </w:rPr>
              <w:t>Year 3: 68% Year 4: 40% Year 5: 58% Year 6: 74% (100% including Bouldering)</w:t>
            </w:r>
          </w:p>
          <w:p w14:paraId="03E6F32B" w14:textId="77777777" w:rsidR="00C658FB" w:rsidRPr="00B709E3" w:rsidRDefault="00C658FB">
            <w:pPr>
              <w:pStyle w:val="TableParagraph"/>
              <w:ind w:left="0"/>
              <w:rPr>
                <w:rFonts w:asciiTheme="minorHAnsi" w:hAnsiTheme="minorHAnsi" w:cstheme="minorHAnsi"/>
              </w:rPr>
            </w:pPr>
          </w:p>
          <w:p w14:paraId="5FFB0DBD" w14:textId="77777777" w:rsidR="00B709E3" w:rsidRPr="00B709E3" w:rsidRDefault="00B709E3" w:rsidP="00B709E3">
            <w:pPr>
              <w:pStyle w:val="TableParagraph"/>
              <w:rPr>
                <w:rFonts w:asciiTheme="minorHAnsi" w:hAnsiTheme="minorHAnsi" w:cstheme="minorHAnsi"/>
              </w:rPr>
            </w:pPr>
            <w:r w:rsidRPr="00B709E3">
              <w:rPr>
                <w:rFonts w:asciiTheme="minorHAnsi" w:hAnsiTheme="minorHAnsi" w:cstheme="minorHAnsi"/>
              </w:rPr>
              <w:t>3</w:t>
            </w:r>
          </w:p>
          <w:p w14:paraId="0B0F1B3C" w14:textId="3E5863D7" w:rsidR="00B709E3" w:rsidRPr="00B709E3" w:rsidRDefault="00B709E3" w:rsidP="00B709E3">
            <w:pPr>
              <w:pStyle w:val="TableParagraph"/>
              <w:rPr>
                <w:rFonts w:asciiTheme="minorHAnsi" w:hAnsiTheme="minorHAnsi" w:cstheme="minorHAnsi"/>
              </w:rPr>
            </w:pPr>
            <w:r w:rsidRPr="00B709E3">
              <w:rPr>
                <w:rFonts w:asciiTheme="minorHAnsi" w:hAnsiTheme="minorHAnsi" w:cstheme="minorHAnsi"/>
              </w:rPr>
              <w:t>SEN = 21 children/10 (48%) attended a club/17 81%) represented school</w:t>
            </w:r>
          </w:p>
          <w:p w14:paraId="574197DA" w14:textId="3DAD2351" w:rsidR="00B709E3" w:rsidRDefault="00B709E3" w:rsidP="00B709E3">
            <w:pPr>
              <w:pStyle w:val="TableParagraph"/>
              <w:rPr>
                <w:rFonts w:ascii="Times New Roman"/>
              </w:rPr>
            </w:pPr>
          </w:p>
        </w:tc>
        <w:tc>
          <w:tcPr>
            <w:tcW w:w="3076" w:type="dxa"/>
          </w:tcPr>
          <w:p w14:paraId="0A6B5BC4" w14:textId="77777777" w:rsidR="00C658FB" w:rsidRDefault="00C658FB">
            <w:pPr>
              <w:pStyle w:val="TableParagraph"/>
              <w:ind w:left="0"/>
              <w:rPr>
                <w:rFonts w:ascii="Times New Roman"/>
              </w:rPr>
            </w:pP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75C08370" w:rsidR="00C658FB" w:rsidRDefault="00A6670B">
            <w:pPr>
              <w:pStyle w:val="TableParagraph"/>
              <w:ind w:left="0"/>
              <w:rPr>
                <w:rFonts w:ascii="Times New Roman"/>
              </w:rPr>
            </w:pPr>
            <w:r>
              <w:rPr>
                <w:rFonts w:ascii="Times New Roman"/>
              </w:rPr>
              <w:t>Simon Cotterill</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58D38D25" w:rsidR="00C658FB" w:rsidRDefault="006809A4">
            <w:pPr>
              <w:pStyle w:val="TableParagraph"/>
              <w:ind w:left="0"/>
              <w:rPr>
                <w:rFonts w:ascii="Times New Roman"/>
              </w:rPr>
            </w:pPr>
            <w:r>
              <w:rPr>
                <w:rFonts w:ascii="Times New Roman"/>
              </w:rPr>
              <w:t>September 2023</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318ACA36" w:rsidR="00C658FB" w:rsidRDefault="00A6670B">
            <w:pPr>
              <w:pStyle w:val="TableParagraph"/>
              <w:ind w:left="0"/>
              <w:rPr>
                <w:rFonts w:ascii="Times New Roman"/>
              </w:rPr>
            </w:pPr>
            <w:r>
              <w:rPr>
                <w:rFonts w:ascii="Times New Roman"/>
              </w:rPr>
              <w:t>Charlotte Farrelly/Wayne Boardman</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7C7314EF" w:rsidR="00C658FB" w:rsidRDefault="006809A4">
            <w:pPr>
              <w:pStyle w:val="TableParagraph"/>
              <w:ind w:left="0"/>
              <w:rPr>
                <w:rFonts w:ascii="Times New Roman"/>
              </w:rPr>
            </w:pPr>
            <w:r>
              <w:rPr>
                <w:rFonts w:ascii="Times New Roman"/>
              </w:rPr>
              <w:t>September 23</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74783E7F" w:rsidR="00C658FB" w:rsidRDefault="00A6670B">
            <w:pPr>
              <w:pStyle w:val="TableParagraph"/>
              <w:ind w:left="0"/>
              <w:rPr>
                <w:rFonts w:ascii="Times New Roman"/>
              </w:rPr>
            </w:pPr>
            <w:r>
              <w:rPr>
                <w:rFonts w:ascii="Times New Roman"/>
              </w:rPr>
              <w:t>Chris Jackson</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lastRenderedPageBreak/>
              <w:t>Date:</w:t>
            </w:r>
          </w:p>
        </w:tc>
        <w:tc>
          <w:tcPr>
            <w:tcW w:w="5952" w:type="dxa"/>
          </w:tcPr>
          <w:p w14:paraId="14E7498A" w14:textId="30EECA90" w:rsidR="00C658FB" w:rsidRDefault="006809A4">
            <w:pPr>
              <w:pStyle w:val="TableParagraph"/>
              <w:ind w:left="0"/>
              <w:rPr>
                <w:rFonts w:ascii="Times New Roman"/>
              </w:rPr>
            </w:pPr>
            <w:r>
              <w:rPr>
                <w:rFonts w:ascii="Times New Roman"/>
              </w:rPr>
              <w:t>September 23</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C14B6" w14:textId="77777777" w:rsidR="00D64982" w:rsidRDefault="00D64982">
      <w:r>
        <w:separator/>
      </w:r>
    </w:p>
  </w:endnote>
  <w:endnote w:type="continuationSeparator" w:id="0">
    <w:p w14:paraId="188F1703" w14:textId="77777777" w:rsidR="00D64982" w:rsidRDefault="00D6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7BED" w14:textId="1F3864D6"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B923EF">
      <w:rPr>
        <w:noProof/>
        <w:lang w:eastAsia="en-GB"/>
      </w:rPr>
      <mc:AlternateContent>
        <mc:Choice Requires="wpg">
          <w:drawing>
            <wp:anchor distT="0" distB="0" distL="114300" distR="114300" simplePos="0" relativeHeight="487170048" behindDoc="1" locked="0" layoutInCell="1" allowOverlap="1" wp14:anchorId="7C82861B" wp14:editId="6EDC9476">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490A95"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B923EF">
      <w:rPr>
        <w:noProof/>
        <w:lang w:eastAsia="en-GB"/>
      </w:rPr>
      <mc:AlternateContent>
        <mc:Choice Requires="wpg">
          <w:drawing>
            <wp:anchor distT="0" distB="0" distL="114300" distR="114300" simplePos="0" relativeHeight="487170560" behindDoc="1" locked="0" layoutInCell="1" allowOverlap="1" wp14:anchorId="365FB49E" wp14:editId="75CB8D1F">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7F4D21A"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B923EF">
      <w:rPr>
        <w:noProof/>
        <w:lang w:eastAsia="en-GB"/>
      </w:rPr>
      <mc:AlternateContent>
        <mc:Choice Requires="wps">
          <w:drawing>
            <wp:anchor distT="0" distB="0" distL="114300" distR="114300" simplePos="0" relativeHeight="487171072" behindDoc="1" locked="0" layoutInCell="1" allowOverlap="1" wp14:anchorId="10A0E027" wp14:editId="79D411BC">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B923EF">
      <w:rPr>
        <w:noProof/>
        <w:lang w:eastAsia="en-GB"/>
      </w:rPr>
      <mc:AlternateContent>
        <mc:Choice Requires="wps">
          <w:drawing>
            <wp:anchor distT="0" distB="0" distL="114300" distR="114300" simplePos="0" relativeHeight="487171584" behindDoc="1" locked="0" layoutInCell="1" allowOverlap="1" wp14:anchorId="06C3E7FA" wp14:editId="634CFCFF">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C7B89" w14:textId="77777777" w:rsidR="00D64982" w:rsidRDefault="00D64982">
      <w:r>
        <w:separator/>
      </w:r>
    </w:p>
  </w:footnote>
  <w:footnote w:type="continuationSeparator" w:id="0">
    <w:p w14:paraId="54B928AE" w14:textId="77777777" w:rsidR="00D64982" w:rsidRDefault="00D64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268"/>
    <w:multiLevelType w:val="hybridMultilevel"/>
    <w:tmpl w:val="12BCF546"/>
    <w:lvl w:ilvl="0" w:tplc="899C9AE0">
      <w:start w:val="1"/>
      <w:numFmt w:val="bullet"/>
      <w:lvlText w:val="-"/>
      <w:lvlJc w:val="left"/>
      <w:pPr>
        <w:ind w:left="440" w:hanging="360"/>
      </w:pPr>
      <w:rPr>
        <w:rFonts w:ascii="Times New Roman" w:eastAsia="Calibri" w:hAnsi="Times New Roman"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 w15:restartNumberingAfterBreak="0">
    <w:nsid w:val="13DA5574"/>
    <w:multiLevelType w:val="hybridMultilevel"/>
    <w:tmpl w:val="6422CBBA"/>
    <w:lvl w:ilvl="0" w:tplc="73B2FF4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73F46"/>
    <w:multiLevelType w:val="hybridMultilevel"/>
    <w:tmpl w:val="0E96D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354EF"/>
    <w:multiLevelType w:val="hybridMultilevel"/>
    <w:tmpl w:val="DE88C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B6004"/>
    <w:multiLevelType w:val="hybridMultilevel"/>
    <w:tmpl w:val="E02224FE"/>
    <w:lvl w:ilvl="0" w:tplc="9AD45F50">
      <w:start w:val="1"/>
      <w:numFmt w:val="decimal"/>
      <w:lvlText w:val="%1."/>
      <w:lvlJc w:val="left"/>
      <w:pPr>
        <w:ind w:left="720" w:hanging="360"/>
      </w:pPr>
      <w:rPr>
        <w:rFonts w:asci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400CB"/>
    <w:multiLevelType w:val="hybridMultilevel"/>
    <w:tmpl w:val="9B24468E"/>
    <w:lvl w:ilvl="0" w:tplc="A40C0A18">
      <w:start w:val="1"/>
      <w:numFmt w:val="decimal"/>
      <w:lvlText w:val="%1."/>
      <w:lvlJc w:val="left"/>
      <w:pPr>
        <w:ind w:left="720" w:hanging="360"/>
      </w:pPr>
      <w:rPr>
        <w:rFonts w:asci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F82593"/>
    <w:multiLevelType w:val="hybridMultilevel"/>
    <w:tmpl w:val="6CCE806C"/>
    <w:lvl w:ilvl="0" w:tplc="4590147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24F08"/>
    <w:multiLevelType w:val="hybridMultilevel"/>
    <w:tmpl w:val="79E61296"/>
    <w:lvl w:ilvl="0" w:tplc="4FF28EB6">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8" w15:restartNumberingAfterBreak="0">
    <w:nsid w:val="2AEA073A"/>
    <w:multiLevelType w:val="hybridMultilevel"/>
    <w:tmpl w:val="C56AE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37194"/>
    <w:multiLevelType w:val="hybridMultilevel"/>
    <w:tmpl w:val="32044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012F6"/>
    <w:multiLevelType w:val="hybridMultilevel"/>
    <w:tmpl w:val="9B24468E"/>
    <w:lvl w:ilvl="0" w:tplc="A40C0A18">
      <w:start w:val="1"/>
      <w:numFmt w:val="decimal"/>
      <w:lvlText w:val="%1."/>
      <w:lvlJc w:val="left"/>
      <w:pPr>
        <w:ind w:left="720" w:hanging="360"/>
      </w:pPr>
      <w:rPr>
        <w:rFonts w:asci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796268"/>
    <w:multiLevelType w:val="hybridMultilevel"/>
    <w:tmpl w:val="F14EE820"/>
    <w:lvl w:ilvl="0" w:tplc="88FE0EF4">
      <w:start w:val="1"/>
      <w:numFmt w:val="decimal"/>
      <w:lvlText w:val="%1."/>
      <w:lvlJc w:val="left"/>
      <w:pPr>
        <w:ind w:left="720" w:hanging="360"/>
      </w:pPr>
      <w:rPr>
        <w:rFonts w:asci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F8016A"/>
    <w:multiLevelType w:val="hybridMultilevel"/>
    <w:tmpl w:val="FF18C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B072CA"/>
    <w:multiLevelType w:val="hybridMultilevel"/>
    <w:tmpl w:val="8EEC9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E23284"/>
    <w:multiLevelType w:val="hybridMultilevel"/>
    <w:tmpl w:val="F5BCB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3345F4"/>
    <w:multiLevelType w:val="hybridMultilevel"/>
    <w:tmpl w:val="8DEE6F60"/>
    <w:lvl w:ilvl="0" w:tplc="116829C4">
      <w:start w:val="1"/>
      <w:numFmt w:val="bullet"/>
      <w:lvlText w:val="-"/>
      <w:lvlJc w:val="left"/>
      <w:pPr>
        <w:ind w:left="440" w:hanging="360"/>
      </w:pPr>
      <w:rPr>
        <w:rFonts w:ascii="Times New Roman" w:eastAsia="Calibri" w:hAnsi="Times New Roman" w:cs="Times New Roman"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6" w15:restartNumberingAfterBreak="0">
    <w:nsid w:val="4D9B0144"/>
    <w:multiLevelType w:val="hybridMultilevel"/>
    <w:tmpl w:val="DA5EC790"/>
    <w:lvl w:ilvl="0" w:tplc="FB103B1A">
      <w:start w:val="1"/>
      <w:numFmt w:val="decimal"/>
      <w:lvlText w:val="%1"/>
      <w:lvlJc w:val="left"/>
      <w:pPr>
        <w:ind w:left="720" w:hanging="360"/>
      </w:pPr>
      <w:rPr>
        <w:rFonts w:asci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A62D43"/>
    <w:multiLevelType w:val="hybridMultilevel"/>
    <w:tmpl w:val="5E5C4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A11486"/>
    <w:multiLevelType w:val="hybridMultilevel"/>
    <w:tmpl w:val="80A6C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20" w15:restartNumberingAfterBreak="0">
    <w:nsid w:val="7E74705D"/>
    <w:multiLevelType w:val="hybridMultilevel"/>
    <w:tmpl w:val="5F9A21D0"/>
    <w:lvl w:ilvl="0" w:tplc="6B08A2AE">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9"/>
  </w:num>
  <w:num w:numId="2">
    <w:abstractNumId w:val="4"/>
  </w:num>
  <w:num w:numId="3">
    <w:abstractNumId w:val="2"/>
  </w:num>
  <w:num w:numId="4">
    <w:abstractNumId w:val="12"/>
  </w:num>
  <w:num w:numId="5">
    <w:abstractNumId w:val="9"/>
  </w:num>
  <w:num w:numId="6">
    <w:abstractNumId w:val="13"/>
  </w:num>
  <w:num w:numId="7">
    <w:abstractNumId w:val="8"/>
  </w:num>
  <w:num w:numId="8">
    <w:abstractNumId w:val="0"/>
  </w:num>
  <w:num w:numId="9">
    <w:abstractNumId w:val="15"/>
  </w:num>
  <w:num w:numId="10">
    <w:abstractNumId w:val="14"/>
  </w:num>
  <w:num w:numId="11">
    <w:abstractNumId w:val="11"/>
  </w:num>
  <w:num w:numId="12">
    <w:abstractNumId w:val="17"/>
  </w:num>
  <w:num w:numId="13">
    <w:abstractNumId w:val="18"/>
  </w:num>
  <w:num w:numId="14">
    <w:abstractNumId w:val="3"/>
  </w:num>
  <w:num w:numId="15">
    <w:abstractNumId w:val="6"/>
  </w:num>
  <w:num w:numId="16">
    <w:abstractNumId w:val="20"/>
  </w:num>
  <w:num w:numId="17">
    <w:abstractNumId w:val="1"/>
  </w:num>
  <w:num w:numId="18">
    <w:abstractNumId w:val="10"/>
  </w:num>
  <w:num w:numId="19">
    <w:abstractNumId w:val="16"/>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733D3"/>
    <w:rsid w:val="000D234B"/>
    <w:rsid w:val="001A7C29"/>
    <w:rsid w:val="001C2F7D"/>
    <w:rsid w:val="002D02F9"/>
    <w:rsid w:val="003E11F8"/>
    <w:rsid w:val="00432E72"/>
    <w:rsid w:val="00453C60"/>
    <w:rsid w:val="00475527"/>
    <w:rsid w:val="004E468C"/>
    <w:rsid w:val="006809A4"/>
    <w:rsid w:val="008F7AA4"/>
    <w:rsid w:val="00A6670B"/>
    <w:rsid w:val="00B709E3"/>
    <w:rsid w:val="00B7608D"/>
    <w:rsid w:val="00B923EF"/>
    <w:rsid w:val="00C46CFF"/>
    <w:rsid w:val="00C658FB"/>
    <w:rsid w:val="00D131A0"/>
    <w:rsid w:val="00D64982"/>
    <w:rsid w:val="00EA6182"/>
    <w:rsid w:val="00FB1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3469">
      <w:bodyDiv w:val="1"/>
      <w:marLeft w:val="0"/>
      <w:marRight w:val="0"/>
      <w:marTop w:val="0"/>
      <w:marBottom w:val="0"/>
      <w:divBdr>
        <w:top w:val="none" w:sz="0" w:space="0" w:color="auto"/>
        <w:left w:val="none" w:sz="0" w:space="0" w:color="auto"/>
        <w:bottom w:val="none" w:sz="0" w:space="0" w:color="auto"/>
        <w:right w:val="none" w:sz="0" w:space="0" w:color="auto"/>
      </w:divBdr>
    </w:div>
    <w:div w:id="196701125">
      <w:bodyDiv w:val="1"/>
      <w:marLeft w:val="0"/>
      <w:marRight w:val="0"/>
      <w:marTop w:val="0"/>
      <w:marBottom w:val="0"/>
      <w:divBdr>
        <w:top w:val="none" w:sz="0" w:space="0" w:color="auto"/>
        <w:left w:val="none" w:sz="0" w:space="0" w:color="auto"/>
        <w:bottom w:val="none" w:sz="0" w:space="0" w:color="auto"/>
        <w:right w:val="none" w:sz="0" w:space="0" w:color="auto"/>
      </w:divBdr>
    </w:div>
    <w:div w:id="682174607">
      <w:bodyDiv w:val="1"/>
      <w:marLeft w:val="0"/>
      <w:marRight w:val="0"/>
      <w:marTop w:val="0"/>
      <w:marBottom w:val="0"/>
      <w:divBdr>
        <w:top w:val="none" w:sz="0" w:space="0" w:color="auto"/>
        <w:left w:val="none" w:sz="0" w:space="0" w:color="auto"/>
        <w:bottom w:val="none" w:sz="0" w:space="0" w:color="auto"/>
        <w:right w:val="none" w:sz="0" w:space="0" w:color="auto"/>
      </w:divBdr>
    </w:div>
    <w:div w:id="1294139753">
      <w:bodyDiv w:val="1"/>
      <w:marLeft w:val="0"/>
      <w:marRight w:val="0"/>
      <w:marTop w:val="0"/>
      <w:marBottom w:val="0"/>
      <w:divBdr>
        <w:top w:val="none" w:sz="0" w:space="0" w:color="auto"/>
        <w:left w:val="none" w:sz="0" w:space="0" w:color="auto"/>
        <w:bottom w:val="none" w:sz="0" w:space="0" w:color="auto"/>
        <w:right w:val="none" w:sz="0" w:space="0" w:color="auto"/>
      </w:divBdr>
    </w:div>
    <w:div w:id="1571118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dcd570-c2eb-469a-ab4f-b25769422708">
      <Terms xmlns="http://schemas.microsoft.com/office/infopath/2007/PartnerControls"/>
    </lcf76f155ced4ddcb4097134ff3c332f>
    <TaxCatchAll xmlns="c1cd0d38-b88c-4164-b035-98a3493c175d" xsi:nil="true"/>
    <Photo xmlns="eadcd570-c2eb-469a-ab4f-b257694227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AD2BDBF64004DAC0F356B821A56C0" ma:contentTypeVersion="18" ma:contentTypeDescription="Create a new document." ma:contentTypeScope="" ma:versionID="1ea910d5f9626a91258e7c916cccd0ab">
  <xsd:schema xmlns:xsd="http://www.w3.org/2001/XMLSchema" xmlns:xs="http://www.w3.org/2001/XMLSchema" xmlns:p="http://schemas.microsoft.com/office/2006/metadata/properties" xmlns:ns2="eadcd570-c2eb-469a-ab4f-b25769422708" xmlns:ns3="c1cd0d38-b88c-4164-b035-98a3493c175d" targetNamespace="http://schemas.microsoft.com/office/2006/metadata/properties" ma:root="true" ma:fieldsID="da53d26fd3e3b4e650af5e78529db22e" ns2:_="" ns3:_="">
    <xsd:import namespace="eadcd570-c2eb-469a-ab4f-b25769422708"/>
    <xsd:import namespace="c1cd0d38-b88c-4164-b035-98a3493c1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Photo"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cd570-c2eb-469a-ab4f-b2576942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10d2b4-6c6d-46c7-9ae2-f5fbcb71ef4e" ma:termSetId="09814cd3-568e-fe90-9814-8d621ff8fb84" ma:anchorId="fba54fb3-c3e1-fe81-a776-ca4b69148c4d" ma:open="true" ma:isKeyword="false">
      <xsd:complexType>
        <xsd:sequence>
          <xsd:element ref="pc:Terms" minOccurs="0" maxOccurs="1"/>
        </xsd:sequence>
      </xsd:complexType>
    </xsd:element>
    <xsd:element name="Photo" ma:index="24" nillable="true" ma:displayName="Photo" ma:format="Thumbnail" ma:internalName="Photo">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d0d38-b88c-4164-b035-98a3493c17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0aa66d-6374-4773-831c-d906b33029f7}" ma:internalName="TaxCatchAll" ma:showField="CatchAllData" ma:web="c1cd0d38-b88c-4164-b035-98a3493c1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159DE-EB44-44E2-AFF3-7E4C90CBB60F}">
  <ds:schemaRef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c1cd0d38-b88c-4164-b035-98a3493c175d"/>
    <ds:schemaRef ds:uri="eadcd570-c2eb-469a-ab4f-b2576942270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2420FC2-05F0-49E4-B870-B0AA4E344804}">
  <ds:schemaRefs>
    <ds:schemaRef ds:uri="http://schemas.microsoft.com/sharepoint/v3/contenttype/forms"/>
  </ds:schemaRefs>
</ds:datastoreItem>
</file>

<file path=customXml/itemProps3.xml><?xml version="1.0" encoding="utf-8"?>
<ds:datastoreItem xmlns:ds="http://schemas.openxmlformats.org/officeDocument/2006/customXml" ds:itemID="{D97A0366-878B-4AA6-8EAF-6BF9D7208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cd570-c2eb-469a-ab4f-b25769422708"/>
    <ds:schemaRef ds:uri="c1cd0d38-b88c-4164-b035-98a3493c1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Simon Cotterill</cp:lastModifiedBy>
  <cp:revision>2</cp:revision>
  <dcterms:created xsi:type="dcterms:W3CDTF">2023-11-07T19:13:00Z</dcterms:created>
  <dcterms:modified xsi:type="dcterms:W3CDTF">2023-11-07T19:13:00Z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0x0101007CBAD2BDBF64004DAC0F356B821A56C0</vt:lpwstr>
  </property>
</Properties>
</file>